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2A9E7" w14:textId="77777777" w:rsidR="00004D69" w:rsidRPr="00DB5A59" w:rsidRDefault="00DB5A59" w:rsidP="00DB5A59">
      <w:pPr>
        <w:jc w:val="center"/>
        <w:rPr>
          <w:rFonts w:ascii="Arial" w:hAnsi="Arial" w:cs="Arial"/>
          <w:b/>
          <w:sz w:val="28"/>
          <w:szCs w:val="28"/>
        </w:rPr>
      </w:pPr>
      <w:r w:rsidRPr="00DB5A59">
        <w:rPr>
          <w:rFonts w:ascii="Arial" w:hAnsi="Arial" w:cs="Arial"/>
          <w:b/>
          <w:sz w:val="28"/>
          <w:szCs w:val="28"/>
        </w:rPr>
        <w:t>Evidence of Site Control Certification</w:t>
      </w:r>
    </w:p>
    <w:p w14:paraId="470CF6AF" w14:textId="77777777" w:rsidR="00DB5A59" w:rsidRPr="00DB5A59" w:rsidRDefault="00DB5A59" w:rsidP="00DB5A59">
      <w:pPr>
        <w:jc w:val="center"/>
        <w:rPr>
          <w:rFonts w:ascii="Arial" w:hAnsi="Arial" w:cs="Arial"/>
        </w:rPr>
      </w:pPr>
    </w:p>
    <w:p w14:paraId="57606367" w14:textId="77777777" w:rsidR="00DB5A59" w:rsidRDefault="00DB5A59" w:rsidP="00DB5A59">
      <w:pPr>
        <w:rPr>
          <w:rFonts w:ascii="Arial" w:hAnsi="Arial" w:cs="Arial"/>
        </w:rPr>
      </w:pPr>
      <w:r w:rsidRPr="00DB5A59">
        <w:rPr>
          <w:rFonts w:ascii="Arial" w:hAnsi="Arial" w:cs="Arial"/>
        </w:rPr>
        <w:t xml:space="preserve">List </w:t>
      </w:r>
      <w:r>
        <w:rPr>
          <w:rFonts w:ascii="Arial" w:hAnsi="Arial" w:cs="Arial"/>
        </w:rPr>
        <w:t xml:space="preserve">all building addresses/description of property sites.  For </w:t>
      </w:r>
      <w:r w:rsidRPr="007E0DA8">
        <w:rPr>
          <w:rFonts w:ascii="Arial" w:hAnsi="Arial" w:cs="Arial"/>
        </w:rPr>
        <w:t>developments consisting of more than one building, provide a list of all buildings, their addresses and description of site control. The information must be sufficient to identify/assign Building Identification Numbers (BINs) for Tax Credit properties securing Carryover Allocations.</w:t>
      </w:r>
    </w:p>
    <w:p w14:paraId="27D2395E" w14:textId="77777777" w:rsidR="00DB5A59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46EF818C" w14:textId="77777777" w:rsidR="00DB5A59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6D49ACC0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E753A3C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247ECA2" w14:textId="77777777" w:rsidR="00DB5A59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C4DDEB8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265E07C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961ABE5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30C4887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947692A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39A4F7F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51E86971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5C21F7A1" w14:textId="6AAD0F0A" w:rsidR="00631F7C" w:rsidRPr="00FC3318" w:rsidRDefault="00FC3318" w:rsidP="00DB5A59">
      <w:pPr>
        <w:rPr>
          <w:rFonts w:ascii="Arial" w:hAnsi="Arial" w:cs="Arial"/>
          <w:b/>
          <w:bCs/>
          <w:color w:val="FF0000"/>
        </w:rPr>
      </w:pPr>
      <w:r w:rsidRPr="00FC3318">
        <w:rPr>
          <w:rFonts w:ascii="Arial" w:hAnsi="Arial" w:cs="Arial"/>
          <w:b/>
          <w:bCs/>
          <w:color w:val="FF0000"/>
        </w:rPr>
        <w:t>Expiration date of site control __________________________________________________</w:t>
      </w:r>
    </w:p>
    <w:p w14:paraId="1E25C4B1" w14:textId="6FC20D64" w:rsidR="00DB5A59" w:rsidRPr="00DB5A59" w:rsidRDefault="00DB5A59" w:rsidP="00DB5A59">
      <w:pPr>
        <w:rPr>
          <w:rFonts w:ascii="Arial" w:hAnsi="Arial" w:cs="Arial"/>
        </w:rPr>
      </w:pPr>
      <w:r>
        <w:rPr>
          <w:rFonts w:ascii="Arial" w:hAnsi="Arial" w:cs="Arial"/>
        </w:rPr>
        <w:t>As Applicant</w:t>
      </w:r>
      <w:r w:rsidR="00632F8D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_______________________________________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project name), I accept responsibility for the information above and any discrepancies identified subsequent to the reservation of credit</w:t>
      </w:r>
      <w:r w:rsidR="00631F7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require IRS approval. </w:t>
      </w:r>
    </w:p>
    <w:p w14:paraId="29F76EAD" w14:textId="2C858567" w:rsidR="00DB5A59" w:rsidRPr="007C509D" w:rsidRDefault="00DB5A59" w:rsidP="00DB5A59">
      <w:pPr>
        <w:spacing w:after="0" w:line="240" w:lineRule="auto"/>
        <w:rPr>
          <w:rFonts w:ascii="Arial" w:hAnsi="Arial" w:cs="Arial"/>
          <w:b/>
        </w:rPr>
      </w:pPr>
      <w:r w:rsidRPr="007C509D">
        <w:rPr>
          <w:rFonts w:ascii="Arial" w:hAnsi="Arial" w:cs="Arial"/>
          <w:b/>
        </w:rPr>
        <w:t>Acknowledged and Accepted by the APPLICANT</w:t>
      </w:r>
      <w:r w:rsidR="00632F8D">
        <w:rPr>
          <w:rFonts w:ascii="Arial" w:hAnsi="Arial" w:cs="Arial"/>
          <w:b/>
        </w:rPr>
        <w:t>(S)</w:t>
      </w:r>
    </w:p>
    <w:p w14:paraId="145DBB6A" w14:textId="77777777" w:rsidR="00DB5A59" w:rsidRPr="007C509D" w:rsidRDefault="00DB5A59" w:rsidP="00DB5A59">
      <w:pPr>
        <w:spacing w:after="0" w:line="240" w:lineRule="auto"/>
        <w:rPr>
          <w:rFonts w:ascii="Arial" w:hAnsi="Arial" w:cs="Arial"/>
        </w:rPr>
      </w:pPr>
    </w:p>
    <w:p w14:paraId="6AEB9FCE" w14:textId="77777777" w:rsidR="00DB5A59" w:rsidRPr="007C509D" w:rsidRDefault="00DB5A59" w:rsidP="00DB5A59">
      <w:pPr>
        <w:tabs>
          <w:tab w:val="left" w:pos="1080"/>
        </w:tabs>
        <w:spacing w:after="0" w:line="240" w:lineRule="auto"/>
        <w:rPr>
          <w:rFonts w:ascii="Arial" w:hAnsi="Arial" w:cs="Arial"/>
          <w:u w:val="single"/>
        </w:rPr>
      </w:pPr>
      <w:r w:rsidRPr="007C509D">
        <w:rPr>
          <w:rFonts w:ascii="Arial" w:hAnsi="Arial" w:cs="Arial"/>
        </w:rPr>
        <w:t xml:space="preserve">Applicant: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</w:rPr>
        <w:tab/>
        <w:t xml:space="preserve">Date: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</w:p>
    <w:p w14:paraId="6C5E9AEB" w14:textId="77777777" w:rsidR="00DB5A59" w:rsidRPr="007C509D" w:rsidRDefault="00DB5A59" w:rsidP="00DB5A59">
      <w:pPr>
        <w:spacing w:after="0" w:line="240" w:lineRule="auto"/>
        <w:rPr>
          <w:rFonts w:ascii="Arial" w:hAnsi="Arial" w:cs="Arial"/>
        </w:rPr>
      </w:pPr>
    </w:p>
    <w:p w14:paraId="046A1798" w14:textId="77777777" w:rsidR="00DB5A59" w:rsidRPr="007C509D" w:rsidRDefault="00DB5A59" w:rsidP="00DB5A59">
      <w:pPr>
        <w:tabs>
          <w:tab w:val="left" w:pos="1080"/>
        </w:tabs>
        <w:spacing w:after="0" w:line="240" w:lineRule="auto"/>
        <w:rPr>
          <w:rFonts w:ascii="Arial" w:hAnsi="Arial" w:cs="Arial"/>
        </w:rPr>
      </w:pPr>
      <w:r w:rsidRPr="007C509D">
        <w:rPr>
          <w:rFonts w:ascii="Arial" w:hAnsi="Arial" w:cs="Arial"/>
        </w:rPr>
        <w:t xml:space="preserve">Print:  </w:t>
      </w:r>
      <w:r w:rsidRPr="007C509D">
        <w:rPr>
          <w:rFonts w:ascii="Arial" w:hAnsi="Arial" w:cs="Arial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</w:rPr>
        <w:tab/>
      </w:r>
      <w:r w:rsidRPr="007C509D">
        <w:rPr>
          <w:rFonts w:ascii="Arial" w:hAnsi="Arial" w:cs="Arial"/>
        </w:rPr>
        <w:tab/>
        <w:t xml:space="preserve">     </w:t>
      </w:r>
      <w:r w:rsidRPr="007C509D">
        <w:rPr>
          <w:rFonts w:ascii="Arial" w:hAnsi="Arial" w:cs="Arial"/>
        </w:rPr>
        <w:tab/>
      </w:r>
    </w:p>
    <w:p w14:paraId="7517DD2F" w14:textId="77777777" w:rsidR="00DB5A59" w:rsidRPr="007C509D" w:rsidRDefault="00DB5A59" w:rsidP="00DB5A59">
      <w:pPr>
        <w:pStyle w:val="Default"/>
        <w:jc w:val="center"/>
        <w:rPr>
          <w:sz w:val="22"/>
          <w:szCs w:val="22"/>
        </w:rPr>
      </w:pPr>
    </w:p>
    <w:p w14:paraId="2F8D5268" w14:textId="77777777" w:rsidR="00DB5A59" w:rsidRPr="007C509D" w:rsidRDefault="00DB5A59" w:rsidP="00DB5A59">
      <w:pPr>
        <w:spacing w:after="0" w:line="240" w:lineRule="auto"/>
        <w:rPr>
          <w:rFonts w:ascii="Arial" w:hAnsi="Arial" w:cs="Arial"/>
          <w:u w:val="single"/>
        </w:rPr>
      </w:pPr>
      <w:r w:rsidRPr="007C509D">
        <w:rPr>
          <w:rFonts w:ascii="Arial" w:hAnsi="Arial" w:cs="Arial"/>
        </w:rPr>
        <w:t xml:space="preserve">Co-Applicant: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</w:rPr>
        <w:tab/>
        <w:t xml:space="preserve">Date: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</w:p>
    <w:p w14:paraId="5B9F1CD9" w14:textId="77777777" w:rsidR="00DB5A59" w:rsidRPr="007C509D" w:rsidRDefault="00DB5A59" w:rsidP="00DB5A59">
      <w:pPr>
        <w:spacing w:after="0" w:line="240" w:lineRule="auto"/>
        <w:rPr>
          <w:rFonts w:ascii="Arial" w:hAnsi="Arial" w:cs="Arial"/>
        </w:rPr>
      </w:pPr>
    </w:p>
    <w:p w14:paraId="02228C19" w14:textId="77777777" w:rsidR="00DB5A59" w:rsidRPr="008C6A97" w:rsidRDefault="00DB5A59" w:rsidP="00DB5A59">
      <w:pPr>
        <w:spacing w:after="0" w:line="240" w:lineRule="auto"/>
        <w:rPr>
          <w:rFonts w:ascii="Arial" w:hAnsi="Arial" w:cs="Arial"/>
          <w:u w:val="single"/>
        </w:rPr>
      </w:pPr>
      <w:r w:rsidRPr="00C17B00">
        <w:rPr>
          <w:rFonts w:ascii="Arial" w:hAnsi="Arial" w:cs="Arial"/>
        </w:rPr>
        <w:t xml:space="preserve">Print:       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26557B4" w14:textId="77777777" w:rsidR="00DB5A59" w:rsidRPr="00DB5A59" w:rsidRDefault="00DB5A59" w:rsidP="00DB5A59">
      <w:pPr>
        <w:spacing w:after="0" w:line="240" w:lineRule="auto"/>
        <w:rPr>
          <w:rFonts w:ascii="Arial" w:hAnsi="Arial" w:cs="Arial"/>
        </w:rPr>
      </w:pPr>
    </w:p>
    <w:sectPr w:rsidR="00DB5A59" w:rsidRPr="00DB5A59" w:rsidSect="00BB536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2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87D03" w14:textId="77777777" w:rsidR="00DB5A59" w:rsidRDefault="00DB5A59" w:rsidP="00DB5A59">
      <w:pPr>
        <w:spacing w:after="0" w:line="240" w:lineRule="auto"/>
      </w:pPr>
      <w:r>
        <w:separator/>
      </w:r>
    </w:p>
  </w:endnote>
  <w:endnote w:type="continuationSeparator" w:id="0">
    <w:p w14:paraId="6EB93E2A" w14:textId="77777777" w:rsidR="00DB5A59" w:rsidRDefault="00DB5A59" w:rsidP="00DB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B854" w14:textId="77777777" w:rsidR="00DB5A59" w:rsidRPr="00DF1B02" w:rsidRDefault="00DB5A59" w:rsidP="00DB5A59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  <w:szCs w:val="20"/>
      </w:rPr>
    </w:pPr>
    <w:r>
      <w:rPr>
        <w:rFonts w:ascii="Arial" w:hAnsi="Arial" w:cs="Arial"/>
        <w:smallCaps/>
        <w:sz w:val="20"/>
        <w:szCs w:val="20"/>
      </w:rPr>
      <w:t>Tab_06</w:t>
    </w:r>
    <w:r w:rsidR="00043A0D">
      <w:rPr>
        <w:rFonts w:ascii="Arial" w:hAnsi="Arial" w:cs="Arial"/>
        <w:smallCaps/>
        <w:sz w:val="20"/>
        <w:szCs w:val="20"/>
      </w:rPr>
      <w:t>_02</w:t>
    </w:r>
    <w:r>
      <w:rPr>
        <w:rFonts w:ascii="Arial" w:hAnsi="Arial" w:cs="Arial"/>
        <w:smallCaps/>
        <w:sz w:val="20"/>
        <w:szCs w:val="20"/>
      </w:rPr>
      <w:t xml:space="preserve"> </w:t>
    </w:r>
    <w:r w:rsidRPr="00DF1B02">
      <w:rPr>
        <w:rFonts w:ascii="Arial" w:hAnsi="Arial" w:cs="Arial"/>
        <w:smallCaps/>
        <w:sz w:val="20"/>
        <w:szCs w:val="20"/>
      </w:rPr>
      <w:t xml:space="preserve">Site Control </w:t>
    </w:r>
    <w:r w:rsidR="00043A0D">
      <w:rPr>
        <w:rFonts w:ascii="Arial" w:hAnsi="Arial" w:cs="Arial"/>
        <w:smallCaps/>
        <w:sz w:val="20"/>
        <w:szCs w:val="20"/>
      </w:rPr>
      <w:t>Certification</w:t>
    </w:r>
    <w:r w:rsidRPr="00DF1B02">
      <w:rPr>
        <w:rFonts w:ascii="Arial" w:hAnsi="Arial" w:cs="Arial"/>
        <w:smallCaps/>
        <w:sz w:val="20"/>
        <w:szCs w:val="20"/>
      </w:rPr>
      <w:tab/>
    </w:r>
    <w:r w:rsidR="00947657">
      <w:rPr>
        <w:rFonts w:ascii="Arial" w:hAnsi="Arial" w:cs="Arial"/>
        <w:smallCaps/>
        <w:sz w:val="20"/>
        <w:szCs w:val="20"/>
      </w:rPr>
      <w:tab/>
    </w:r>
    <w:r w:rsidRPr="00DF1B02">
      <w:rPr>
        <w:rStyle w:val="PageNumber"/>
        <w:rFonts w:ascii="Arial" w:hAnsi="Arial" w:cs="Arial"/>
        <w:smallCaps/>
        <w:sz w:val="20"/>
        <w:szCs w:val="20"/>
      </w:rPr>
      <w:fldChar w:fldCharType="begin"/>
    </w:r>
    <w:r w:rsidRPr="00DF1B02">
      <w:rPr>
        <w:rStyle w:val="PageNumber"/>
        <w:rFonts w:ascii="Arial" w:hAnsi="Arial" w:cs="Arial"/>
        <w:smallCaps/>
        <w:sz w:val="20"/>
        <w:szCs w:val="20"/>
      </w:rPr>
      <w:instrText xml:space="preserve"> PAGE </w:instrText>
    </w:r>
    <w:r w:rsidRPr="00DF1B02">
      <w:rPr>
        <w:rStyle w:val="PageNumber"/>
        <w:rFonts w:ascii="Arial" w:hAnsi="Arial" w:cs="Arial"/>
        <w:smallCaps/>
        <w:sz w:val="20"/>
        <w:szCs w:val="20"/>
      </w:rPr>
      <w:fldChar w:fldCharType="separate"/>
    </w:r>
    <w:r w:rsidR="00174A27">
      <w:rPr>
        <w:rStyle w:val="PageNumber"/>
        <w:rFonts w:ascii="Arial" w:hAnsi="Arial" w:cs="Arial"/>
        <w:smallCaps/>
        <w:noProof/>
        <w:sz w:val="20"/>
        <w:szCs w:val="20"/>
      </w:rPr>
      <w:t>204</w:t>
    </w:r>
    <w:r w:rsidRPr="00DF1B02">
      <w:rPr>
        <w:rStyle w:val="PageNumber"/>
        <w:rFonts w:ascii="Arial" w:hAnsi="Arial" w:cs="Arial"/>
        <w:smallCaps/>
        <w:sz w:val="20"/>
        <w:szCs w:val="20"/>
      </w:rPr>
      <w:fldChar w:fldCharType="end"/>
    </w:r>
  </w:p>
  <w:p w14:paraId="33234403" w14:textId="77777777" w:rsidR="00DB5A59" w:rsidRPr="00DB5A59" w:rsidRDefault="00DB5A59" w:rsidP="00DB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245D9" w14:textId="77777777" w:rsidR="00DB5A59" w:rsidRDefault="00DB5A59" w:rsidP="00DB5A59">
      <w:pPr>
        <w:spacing w:after="0" w:line="240" w:lineRule="auto"/>
      </w:pPr>
      <w:r>
        <w:separator/>
      </w:r>
    </w:p>
  </w:footnote>
  <w:footnote w:type="continuationSeparator" w:id="0">
    <w:p w14:paraId="1134FF70" w14:textId="77777777" w:rsidR="00DB5A59" w:rsidRDefault="00DB5A59" w:rsidP="00DB5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7CFB" w14:textId="3BC86FA1" w:rsidR="00DB5A59" w:rsidRPr="001B26C9" w:rsidRDefault="00DB5A59" w:rsidP="00DB5A59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  <w:szCs w:val="22"/>
      </w:rPr>
      <w:t>Pennsylvania</w:t>
    </w:r>
    <w:r>
      <w:rPr>
        <w:rFonts w:ascii="Arial" w:hAnsi="Arial" w:cs="Arial"/>
        <w:bCs/>
        <w:smallCaps/>
        <w:szCs w:val="22"/>
      </w:rPr>
      <w:t xml:space="preserve"> Housing Finance Agency (</w:t>
    </w:r>
    <w:r w:rsidR="00300A40">
      <w:rPr>
        <w:rFonts w:ascii="Arial" w:hAnsi="Arial" w:cs="Arial"/>
        <w:bCs/>
        <w:smallCaps/>
        <w:szCs w:val="22"/>
      </w:rPr>
      <w:t>2024</w:t>
    </w:r>
    <w:r>
      <w:rPr>
        <w:rFonts w:ascii="Arial" w:hAnsi="Arial" w:cs="Arial"/>
        <w:bCs/>
        <w:smallCaps/>
        <w:szCs w:val="22"/>
      </w:rPr>
      <w:t xml:space="preserve"> Underwriting</w:t>
    </w:r>
    <w:r w:rsidRPr="00CE37A6">
      <w:rPr>
        <w:rFonts w:ascii="Arial" w:hAnsi="Arial" w:cs="Arial"/>
        <w:bCs/>
        <w:smallCaps/>
        <w:szCs w:val="22"/>
      </w:rPr>
      <w:t xml:space="preserve"> Application)</w:t>
    </w:r>
  </w:p>
  <w:p w14:paraId="65827B74" w14:textId="77777777" w:rsidR="00DB5A59" w:rsidRPr="00DB5A59" w:rsidRDefault="00DB5A59" w:rsidP="00DB5A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A59"/>
    <w:rsid w:val="00004D69"/>
    <w:rsid w:val="00043A0D"/>
    <w:rsid w:val="000767C2"/>
    <w:rsid w:val="0008192B"/>
    <w:rsid w:val="000F564E"/>
    <w:rsid w:val="00114625"/>
    <w:rsid w:val="00174A27"/>
    <w:rsid w:val="00300A40"/>
    <w:rsid w:val="003568B2"/>
    <w:rsid w:val="00631F7C"/>
    <w:rsid w:val="00632F8D"/>
    <w:rsid w:val="007A78E7"/>
    <w:rsid w:val="00947657"/>
    <w:rsid w:val="00BB5364"/>
    <w:rsid w:val="00CB7476"/>
    <w:rsid w:val="00DB0D7C"/>
    <w:rsid w:val="00DB5A59"/>
    <w:rsid w:val="00F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54049"/>
  <w15:docId w15:val="{2DEDD180-088D-4D31-BDAA-5C91CE39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5A5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B5A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DB5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A59"/>
  </w:style>
  <w:style w:type="character" w:styleId="PageNumber">
    <w:name w:val="page number"/>
    <w:basedOn w:val="DefaultParagraphFont"/>
    <w:rsid w:val="00DB5A59"/>
  </w:style>
  <w:style w:type="paragraph" w:customStyle="1" w:styleId="Default">
    <w:name w:val="Default"/>
    <w:rsid w:val="00DB5A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Silvick, Beth</dc:creator>
  <cp:lastModifiedBy>Silvick, Beth</cp:lastModifiedBy>
  <cp:revision>16</cp:revision>
  <cp:lastPrinted>2019-09-19T17:22:00Z</cp:lastPrinted>
  <dcterms:created xsi:type="dcterms:W3CDTF">2017-04-11T11:47:00Z</dcterms:created>
  <dcterms:modified xsi:type="dcterms:W3CDTF">2023-09-27T14:46:00Z</dcterms:modified>
</cp:coreProperties>
</file>